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4E7" w14:textId="1B7517C6" w:rsidR="007313BD" w:rsidRPr="00527F5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14:paraId="761DB9F4" w14:textId="1379D0A1" w:rsidR="007E0190" w:rsidRPr="00527F5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характеристик,</w:t>
      </w:r>
    </w:p>
    <w:p w14:paraId="5AD923B8" w14:textId="0FA82FA0" w:rsidR="005C6F30" w:rsidRPr="00527F50" w:rsidRDefault="000B2241" w:rsidP="000B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розміру</w:t>
      </w:r>
      <w:r w:rsidR="005C6F30"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бюджетного призначення </w:t>
      </w: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очікуваної вартості </w:t>
      </w:r>
      <w:r w:rsidR="005C6F30"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предмета закупівлі</w:t>
      </w: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20086FC8" w14:textId="77777777" w:rsidR="000B2241" w:rsidRPr="00527F50" w:rsidRDefault="000B2241" w:rsidP="000B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86925778"/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«Формений одяг для працівників служби державної охорони</w:t>
      </w:r>
      <w:bookmarkEnd w:id="0"/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237CACB" w14:textId="219144E8" w:rsidR="000B2241" w:rsidRDefault="000B2241" w:rsidP="000B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7F5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згідно коду CPV за ДК 021-2015 : 18110000-3: Формений одяг»</w:t>
      </w:r>
    </w:p>
    <w:p w14:paraId="727F4F9F" w14:textId="02B56AD9" w:rsidR="001B33F3" w:rsidRPr="00EA0A40" w:rsidRDefault="00C75D0F" w:rsidP="00EA0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5" w:history="1">
        <w:r w:rsidR="00EA0A40" w:rsidRPr="0030450B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uk-UA"/>
          </w:rPr>
          <w:t>https://prozorro.gov.ua/tender/UA-2021-11-08-007135-b</w:t>
        </w:r>
      </w:hyperlink>
      <w:r w:rsidR="00EA0A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1E324BA" w14:textId="77777777" w:rsidR="00EA0A40" w:rsidRDefault="00EA0A40" w:rsidP="007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57D3784" w14:textId="0720CA0A" w:rsidR="00BC3300" w:rsidRPr="0049102B" w:rsidRDefault="00C75D0F" w:rsidP="007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F3566" w:rsidRPr="00275ED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275ED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.2021 р. </w:t>
      </w:r>
    </w:p>
    <w:p w14:paraId="4E283CF7" w14:textId="77777777" w:rsidR="00BC3300" w:rsidRDefault="00BC3300" w:rsidP="007313BD">
      <w:pPr>
        <w:spacing w:after="0" w:line="240" w:lineRule="auto"/>
        <w:jc w:val="both"/>
        <w:rPr>
          <w:lang w:val="uk-UA"/>
        </w:rPr>
      </w:pPr>
    </w:p>
    <w:p w14:paraId="26505B7F" w14:textId="749CB035" w:rsidR="001B33F3" w:rsidRPr="003F79A1" w:rsidRDefault="001B33F3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hAnsi="Times New Roman" w:cs="Times New Roman"/>
          <w:sz w:val="24"/>
          <w:szCs w:val="24"/>
          <w:lang w:val="uk-UA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</w:t>
      </w:r>
      <w:r w:rsidR="00A06E04" w:rsidRPr="003F7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20CCB4" w14:textId="77777777" w:rsidR="00A06E04" w:rsidRPr="003F79A1" w:rsidRDefault="00A06E04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FE3147" w14:textId="159548DD" w:rsidR="00527F50" w:rsidRPr="003F79A1" w:rsidRDefault="007E0190" w:rsidP="00527F5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Предмет закупівлі: </w:t>
      </w:r>
      <w:r w:rsidR="00527F50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Формений одяг для працівників служби державної охорони згідно коду CPV за ДК 021-2015 : 18110000-3: Формений одяг</w:t>
      </w:r>
    </w:p>
    <w:p w14:paraId="33A0FE54" w14:textId="220698DD" w:rsidR="00B362E2" w:rsidRPr="00EA0A40" w:rsidRDefault="00B362E2" w:rsidP="00527F5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0A4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</w:t>
      </w:r>
      <w:r w:rsidR="002B651D" w:rsidRPr="00EA0A4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дентифікатор закупівлі:</w:t>
      </w:r>
      <w:r w:rsidR="00EA0A40" w:rsidRPr="00EA0A40">
        <w:t xml:space="preserve"> </w:t>
      </w:r>
      <w:r w:rsidR="00EA0A40" w:rsidRPr="00EA0A40">
        <w:rPr>
          <w:rFonts w:ascii="Times New Roman" w:eastAsia="Times New Roman" w:hAnsi="Times New Roman" w:cs="Times New Roman"/>
          <w:sz w:val="24"/>
          <w:szCs w:val="24"/>
          <w:lang w:val="uk-UA"/>
        </w:rPr>
        <w:t>UA-2021-11-08-007135-b</w:t>
      </w:r>
    </w:p>
    <w:p w14:paraId="5AEB746A" w14:textId="056850F5" w:rsidR="00931A89" w:rsidRPr="00EA0A40" w:rsidRDefault="00931A89" w:rsidP="00527F5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0A4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Ідентифікатор плану закупівлі:</w:t>
      </w:r>
      <w:r w:rsidRPr="00EA0A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UA-P-2021-11-05-012549-b</w:t>
      </w:r>
    </w:p>
    <w:p w14:paraId="7230EA6E" w14:textId="617A606B" w:rsidR="00B6693F" w:rsidRPr="003F79A1" w:rsidRDefault="00B6693F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0A4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Тип</w:t>
      </w: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процедури: </w:t>
      </w:r>
      <w:r w:rsidR="00DF3566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відкриті торги</w:t>
      </w:r>
    </w:p>
    <w:p w14:paraId="3AFEA9DB" w14:textId="049501E2" w:rsidR="005C6F30" w:rsidRPr="003F79A1" w:rsidRDefault="005C6F30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Очікувана вартість закупівлі:</w:t>
      </w:r>
      <w:r w:rsidR="002667E7"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27F50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686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527F50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0 грн</w:t>
      </w:r>
      <w:r w:rsidR="00061EF8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B17752F" w14:textId="11FE3442" w:rsidR="00A93497" w:rsidRDefault="002667E7" w:rsidP="004D0F0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Обсяг поставки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14:paraId="5236A632" w14:textId="77777777" w:rsidR="003F79A1" w:rsidRPr="003F79A1" w:rsidRDefault="003F79A1" w:rsidP="003F79A1">
      <w:pPr>
        <w:pStyle w:val="a3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вихідний формений одяг: </w:t>
      </w: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 комплектів</w:t>
      </w:r>
    </w:p>
    <w:p w14:paraId="60277F7F" w14:textId="1592B358" w:rsidR="003F79A1" w:rsidRPr="003F79A1" w:rsidRDefault="003F79A1" w:rsidP="003F79A1">
      <w:pPr>
        <w:pStyle w:val="a3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повсякденний формений одяг (включаючи екіпірування та спорядження, знаки розрізнення та фурнітури): </w:t>
      </w: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28 комплектів</w:t>
      </w:r>
    </w:p>
    <w:p w14:paraId="0F397795" w14:textId="74D0E559" w:rsidR="008D0C52" w:rsidRPr="003F79A1" w:rsidRDefault="00620DB2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Строк поставки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061EF8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31.12.202</w:t>
      </w:r>
      <w:r w:rsid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7714E"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6A597AE" w14:textId="29CBBBAC" w:rsidR="00931A89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1A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Мета використання товару</w:t>
      </w:r>
      <w:r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931A89"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форменим одягом працівників служби державної охорони</w:t>
      </w:r>
      <w:r w:rsidR="00931A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Чорнобильського радіаційно-екологічного біосферного заповідника.</w:t>
      </w:r>
    </w:p>
    <w:p w14:paraId="7BBE1BCF" w14:textId="7D274596" w:rsidR="008F7464" w:rsidRPr="00931A89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1A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Місце поставки товару</w:t>
      </w:r>
      <w:r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931A89" w:rsidRPr="00931A89">
        <w:rPr>
          <w:rFonts w:ascii="Times New Roman" w:eastAsia="Times New Roman" w:hAnsi="Times New Roman" w:cs="Times New Roman"/>
          <w:sz w:val="24"/>
          <w:szCs w:val="24"/>
          <w:lang w:val="uk-UA"/>
        </w:rPr>
        <w:t>07201, Київська обл., Вишгородський р-н, смт Іванків, вул. Толочина, 28.</w:t>
      </w:r>
    </w:p>
    <w:p w14:paraId="2DE109D3" w14:textId="69E1D5E4" w:rsidR="005C6F30" w:rsidRDefault="00106378" w:rsidP="001063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F79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Технічні та якісні характеристики предмета закупівлі</w:t>
      </w:r>
      <w:r w:rsidRPr="003F79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FD41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формений одяг за зовнішнім виглядом та якістю виготовлення </w:t>
      </w:r>
      <w:r w:rsidR="003940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повинен відповідати вимогам, що визначені наказом Міністерства екології та природних ресурсів України від 28.01.2019 № 41 «Про </w:t>
      </w:r>
      <w:r w:rsidR="003940FD" w:rsidRPr="003940FD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знаків розрізнення, зразків, порядку та норм носіння форменого одягу працівниками служби державної охорони природно-заповідного фонду України</w:t>
      </w:r>
      <w:r w:rsidR="003940FD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14:paraId="17D78571" w14:textId="3C544C8C" w:rsidR="003940FD" w:rsidRPr="00251488" w:rsidRDefault="00244E5A" w:rsidP="00CC571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59C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обсягів закупівлі: </w:t>
      </w:r>
      <w:r w:rsidR="00EF46C8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</w:t>
      </w:r>
      <w:r w:rsidRPr="00C45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1488">
        <w:rPr>
          <w:rFonts w:ascii="Times New Roman" w:eastAsia="Times New Roman" w:hAnsi="Times New Roman" w:cs="Times New Roman"/>
          <w:sz w:val="24"/>
          <w:szCs w:val="24"/>
          <w:lang w:val="uk-UA"/>
        </w:rPr>
        <w:t>з Нормами</w:t>
      </w:r>
      <w:r w:rsidR="00251488" w:rsidRPr="002514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носіння форменого одягу працівниками служби державної охорони природно-заповідного фонду України</w:t>
      </w:r>
      <w:r w:rsidR="00251488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затвердженими</w:t>
      </w:r>
      <w:r w:rsidR="00251488" w:rsidRPr="002514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459CB" w:rsidRPr="00C459CB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Міністерства екології та природних ресурсів України від 28.01.2019 № 41</w:t>
      </w:r>
      <w:r w:rsidR="002514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F46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посадові особи служби державної охорони забезпечуються необхідною кількістю </w:t>
      </w:r>
      <w:r w:rsidR="00092827">
        <w:rPr>
          <w:rFonts w:ascii="Times New Roman" w:eastAsia="Times New Roman" w:hAnsi="Times New Roman" w:cs="Times New Roman"/>
          <w:sz w:val="24"/>
          <w:szCs w:val="24"/>
          <w:lang w:val="uk-UA"/>
        </w:rPr>
        <w:t>форменого одягу і знаками розрізнення. Згідно штатн</w:t>
      </w:r>
      <w:r w:rsidR="001256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ої чисельності 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установи і фактичної чисельності працівників служби державної охорони природно-заповідного фонду існує потреба у закупівлі вихідного форменого одягу у кількості 6 комплектів і</w:t>
      </w:r>
      <w:r w:rsidR="009B0631" w:rsidRPr="009B0631">
        <w:rPr>
          <w:lang w:val="uk-UA"/>
        </w:rPr>
        <w:t xml:space="preserve"> </w:t>
      </w:r>
      <w:r w:rsidR="009B0631" w:rsidRP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повсякденн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9B0631" w:rsidRPr="009B0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формен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9B0631" w:rsidRPr="009B0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одяг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9B0631" w:rsidRPr="009B0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(включаючи екіпірування та спорядження, знаки розрізнення та фурнітури)</w:t>
      </w:r>
      <w:r w:rsidR="009B0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кількості 28 комплектів.</w:t>
      </w:r>
    </w:p>
    <w:p w14:paraId="1663D321" w14:textId="73EE2712" w:rsidR="00CC5712" w:rsidRDefault="009D0EAE" w:rsidP="00CC571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712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</w:t>
      </w:r>
      <w:r w:rsidR="00CD4F81" w:rsidRPr="00CC571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5F2213" w:rsidRPr="00CC5712"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сформований з урахуванням на</w:t>
      </w:r>
      <w:r w:rsidR="00282728" w:rsidRPr="00CC571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5F2213" w:rsidRPr="00CC5712">
        <w:rPr>
          <w:rFonts w:ascii="Times New Roman" w:hAnsi="Times New Roman" w:cs="Times New Roman"/>
          <w:sz w:val="24"/>
          <w:szCs w:val="24"/>
          <w:lang w:val="uk-UA"/>
        </w:rPr>
        <w:t>вної потреби у</w:t>
      </w:r>
      <w:r w:rsidR="00282728" w:rsidRPr="00CC5712">
        <w:rPr>
          <w:rFonts w:ascii="Times New Roman" w:hAnsi="Times New Roman" w:cs="Times New Roman"/>
          <w:sz w:val="24"/>
          <w:szCs w:val="24"/>
          <w:lang w:val="uk-UA"/>
        </w:rPr>
        <w:t xml:space="preserve">станови у закупівлі форменого одягу та у відповідності з </w:t>
      </w:r>
      <w:r w:rsidR="00CC5712" w:rsidRPr="00CC5712">
        <w:rPr>
          <w:rFonts w:ascii="Times New Roman" w:hAnsi="Times New Roman" w:cs="Times New Roman"/>
          <w:sz w:val="24"/>
          <w:szCs w:val="24"/>
          <w:lang w:val="uk-UA"/>
        </w:rPr>
        <w:t>розподілом за напрямами (заходами) коштів, передбачених у державному бюджеті за програмою 2701270 “Здійснення природоохоронних заходів,</w:t>
      </w:r>
      <w:r w:rsidR="00CC57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712" w:rsidRPr="00CC5712">
        <w:rPr>
          <w:rFonts w:ascii="Times New Roman" w:hAnsi="Times New Roman" w:cs="Times New Roman"/>
          <w:sz w:val="24"/>
          <w:szCs w:val="24"/>
          <w:lang w:val="uk-UA"/>
        </w:rPr>
        <w:t>зокрема з покращення стану довкілля” на 2021 рік</w:t>
      </w:r>
      <w:r w:rsidR="00CC5712">
        <w:rPr>
          <w:rFonts w:ascii="Times New Roman" w:hAnsi="Times New Roman" w:cs="Times New Roman"/>
          <w:sz w:val="24"/>
          <w:szCs w:val="24"/>
          <w:lang w:val="uk-UA"/>
        </w:rPr>
        <w:t>, затвердженим розпорядженням Кабінету Міністрів України від 03 листопада 2021 р. № 1369-р. Згідно вказаного розподілу, 686,24 тис. грн виділено на п</w:t>
      </w:r>
      <w:r w:rsidR="00CC5712" w:rsidRPr="00CC5712">
        <w:rPr>
          <w:rFonts w:ascii="Times New Roman" w:hAnsi="Times New Roman" w:cs="Times New Roman"/>
          <w:sz w:val="24"/>
          <w:szCs w:val="24"/>
          <w:lang w:val="uk-UA"/>
        </w:rPr>
        <w:t>ридбання форменого одягу для працівників служби державної охорони Чорнобильського радіаційно-екологічного біосферного заповідника</w:t>
      </w:r>
      <w:r w:rsidR="00436A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6CF30F" w14:textId="201EA225" w:rsidR="00AC1C84" w:rsidRPr="00436A8A" w:rsidRDefault="00436A8A" w:rsidP="00E758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A8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>: очікуван</w:t>
      </w:r>
      <w:r w:rsidR="009E55D5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вартість закупівлі форменого одягу </w:t>
      </w:r>
      <w:r w:rsidR="009E55D5">
        <w:rPr>
          <w:rFonts w:ascii="Times New Roman" w:hAnsi="Times New Roman" w:cs="Times New Roman"/>
          <w:sz w:val="24"/>
          <w:szCs w:val="24"/>
          <w:lang w:val="uk-UA"/>
        </w:rPr>
        <w:t>визначено у відповідності з примірною методикою, затвердженою наказом Мі</w:t>
      </w:r>
      <w:r w:rsidR="005D6009">
        <w:rPr>
          <w:rFonts w:ascii="Times New Roman" w:hAnsi="Times New Roman" w:cs="Times New Roman"/>
          <w:sz w:val="24"/>
          <w:szCs w:val="24"/>
          <w:lang w:val="uk-UA"/>
        </w:rPr>
        <w:t xml:space="preserve">некономіки від </w:t>
      </w:r>
      <w:r w:rsidR="005D6009" w:rsidRPr="005D6009">
        <w:rPr>
          <w:rFonts w:ascii="Times New Roman" w:hAnsi="Times New Roman" w:cs="Times New Roman"/>
          <w:sz w:val="24"/>
          <w:szCs w:val="24"/>
          <w:lang w:val="uk-UA"/>
        </w:rPr>
        <w:t>18.02.2020 р. № 275</w:t>
      </w:r>
      <w:r w:rsidR="005D6009">
        <w:rPr>
          <w:rFonts w:ascii="Times New Roman" w:hAnsi="Times New Roman" w:cs="Times New Roman"/>
          <w:sz w:val="24"/>
          <w:szCs w:val="24"/>
          <w:lang w:val="uk-UA"/>
        </w:rPr>
        <w:t xml:space="preserve">. Зокрема, проведені розрахунки методом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комерційних пропозиціях, в електронній системі закупівель «Прозорро». </w:t>
      </w:r>
    </w:p>
    <w:p w14:paraId="4E53D3D7" w14:textId="404EB01B" w:rsidR="00D77E68" w:rsidRPr="003F79A1" w:rsidRDefault="00D77E68" w:rsidP="00A06E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D77E68" w:rsidRPr="003F79A1" w:rsidSect="005D600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500"/>
    <w:multiLevelType w:val="multilevel"/>
    <w:tmpl w:val="9948D58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B702C20"/>
    <w:multiLevelType w:val="hybridMultilevel"/>
    <w:tmpl w:val="5B9C092E"/>
    <w:lvl w:ilvl="0" w:tplc="E3B8AAF0">
      <w:start w:val="7"/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 w15:restartNumberingAfterBreak="0">
    <w:nsid w:val="589521B6"/>
    <w:multiLevelType w:val="hybridMultilevel"/>
    <w:tmpl w:val="73446DC0"/>
    <w:lvl w:ilvl="0" w:tplc="9DFAF31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4"/>
    <w:rsid w:val="00026955"/>
    <w:rsid w:val="00061EF8"/>
    <w:rsid w:val="00092827"/>
    <w:rsid w:val="000B2241"/>
    <w:rsid w:val="000B7DC4"/>
    <w:rsid w:val="00106378"/>
    <w:rsid w:val="0012568E"/>
    <w:rsid w:val="00196E74"/>
    <w:rsid w:val="001A2133"/>
    <w:rsid w:val="001B33F3"/>
    <w:rsid w:val="001C602E"/>
    <w:rsid w:val="001E2261"/>
    <w:rsid w:val="00233124"/>
    <w:rsid w:val="00244E5A"/>
    <w:rsid w:val="00251488"/>
    <w:rsid w:val="002667E7"/>
    <w:rsid w:val="00275EDD"/>
    <w:rsid w:val="00282728"/>
    <w:rsid w:val="002B651D"/>
    <w:rsid w:val="003322C5"/>
    <w:rsid w:val="00367F33"/>
    <w:rsid w:val="003940FD"/>
    <w:rsid w:val="003B1CC7"/>
    <w:rsid w:val="003F79A1"/>
    <w:rsid w:val="00436A8A"/>
    <w:rsid w:val="0049102B"/>
    <w:rsid w:val="004D0F06"/>
    <w:rsid w:val="005215DC"/>
    <w:rsid w:val="00527F50"/>
    <w:rsid w:val="005374C0"/>
    <w:rsid w:val="005C6F30"/>
    <w:rsid w:val="005D6009"/>
    <w:rsid w:val="005F2213"/>
    <w:rsid w:val="00620DB2"/>
    <w:rsid w:val="0067714E"/>
    <w:rsid w:val="006C1E8E"/>
    <w:rsid w:val="006F121A"/>
    <w:rsid w:val="007313BD"/>
    <w:rsid w:val="007E0190"/>
    <w:rsid w:val="00860A31"/>
    <w:rsid w:val="008D0C52"/>
    <w:rsid w:val="008E1A76"/>
    <w:rsid w:val="008F7464"/>
    <w:rsid w:val="009211A4"/>
    <w:rsid w:val="00931A89"/>
    <w:rsid w:val="00990499"/>
    <w:rsid w:val="009B0631"/>
    <w:rsid w:val="009D0EAE"/>
    <w:rsid w:val="009E55D5"/>
    <w:rsid w:val="00A06E04"/>
    <w:rsid w:val="00A24E02"/>
    <w:rsid w:val="00A93497"/>
    <w:rsid w:val="00AC1C84"/>
    <w:rsid w:val="00AD0C6B"/>
    <w:rsid w:val="00AE2D8A"/>
    <w:rsid w:val="00B142AE"/>
    <w:rsid w:val="00B362E2"/>
    <w:rsid w:val="00B6693F"/>
    <w:rsid w:val="00BC3300"/>
    <w:rsid w:val="00C459CB"/>
    <w:rsid w:val="00C75D0F"/>
    <w:rsid w:val="00CC5712"/>
    <w:rsid w:val="00CD4F81"/>
    <w:rsid w:val="00D77E68"/>
    <w:rsid w:val="00D96FCA"/>
    <w:rsid w:val="00DB4EBD"/>
    <w:rsid w:val="00DF3566"/>
    <w:rsid w:val="00DF468B"/>
    <w:rsid w:val="00E07831"/>
    <w:rsid w:val="00E47E2C"/>
    <w:rsid w:val="00E7580E"/>
    <w:rsid w:val="00EA0A40"/>
    <w:rsid w:val="00EF46C8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B52"/>
  <w15:chartTrackingRefBased/>
  <w15:docId w15:val="{3FE7F66E-937A-478F-8412-55A6DC6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E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1-08-007135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2021-10-30T13:26:00Z</dcterms:created>
  <dcterms:modified xsi:type="dcterms:W3CDTF">2021-11-08T11:18:00Z</dcterms:modified>
</cp:coreProperties>
</file>